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329" w:rsidRDefault="003D7329" w:rsidP="003D7329">
      <w:pPr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</w:t>
      </w:r>
      <w:r w:rsidRPr="003D7329">
        <w:rPr>
          <w:rFonts w:ascii="Times New Roman" w:hAnsi="Times New Roman" w:cs="Times New Roman"/>
          <w:sz w:val="28"/>
        </w:rPr>
        <w:t xml:space="preserve">диный налоговый платеж </w:t>
      </w:r>
      <w:r w:rsidR="00F9544D" w:rsidRPr="00F9544D">
        <w:rPr>
          <w:rFonts w:ascii="Times New Roman" w:hAnsi="Times New Roman" w:cs="Times New Roman"/>
          <w:sz w:val="28"/>
        </w:rPr>
        <w:t>позволяет сократить время</w:t>
      </w:r>
    </w:p>
    <w:p w:rsidR="00F9544D" w:rsidRDefault="00F9544D" w:rsidP="009C213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9544D">
        <w:rPr>
          <w:rFonts w:ascii="Times New Roman" w:hAnsi="Times New Roman" w:cs="Times New Roman"/>
          <w:sz w:val="28"/>
        </w:rPr>
        <w:t xml:space="preserve">Единый налоговый платеж помогает налогоплательщикам своевременно исполнять налоговые обязательства </w:t>
      </w:r>
      <w:r>
        <w:rPr>
          <w:rFonts w:ascii="Times New Roman" w:hAnsi="Times New Roman" w:cs="Times New Roman"/>
          <w:sz w:val="28"/>
        </w:rPr>
        <w:t xml:space="preserve">по имущественным налогам, </w:t>
      </w:r>
      <w:r w:rsidRPr="00F9544D">
        <w:rPr>
          <w:rFonts w:ascii="Times New Roman" w:hAnsi="Times New Roman" w:cs="Times New Roman"/>
          <w:sz w:val="28"/>
        </w:rPr>
        <w:t xml:space="preserve">сократить время на оформление платежных документов, </w:t>
      </w:r>
      <w:r>
        <w:rPr>
          <w:rFonts w:ascii="Times New Roman" w:hAnsi="Times New Roman" w:cs="Times New Roman"/>
          <w:sz w:val="28"/>
        </w:rPr>
        <w:t xml:space="preserve">а также </w:t>
      </w:r>
      <w:r w:rsidRPr="00F9544D">
        <w:rPr>
          <w:rFonts w:ascii="Times New Roman" w:hAnsi="Times New Roman" w:cs="Times New Roman"/>
          <w:sz w:val="28"/>
        </w:rPr>
        <w:t>уменьшить долю невыясненных поступлений</w:t>
      </w:r>
      <w:r>
        <w:rPr>
          <w:rFonts w:ascii="Times New Roman" w:hAnsi="Times New Roman" w:cs="Times New Roman"/>
          <w:sz w:val="28"/>
        </w:rPr>
        <w:t>.</w:t>
      </w:r>
      <w:r w:rsidRPr="00F9544D">
        <w:rPr>
          <w:rFonts w:ascii="Times New Roman" w:hAnsi="Times New Roman" w:cs="Times New Roman"/>
          <w:sz w:val="28"/>
        </w:rPr>
        <w:t xml:space="preserve"> </w:t>
      </w:r>
    </w:p>
    <w:p w:rsidR="00832867" w:rsidRDefault="00832867" w:rsidP="009C2132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Напомним, что единый налоговый платеж (ЕНП)</w:t>
      </w:r>
      <w:r w:rsidR="003D732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это добровольный взнос в счет уплаты налогов. То, что он добровольный, не значит, что налоги можно не платить</w:t>
      </w:r>
      <w:r w:rsidR="003D7329">
        <w:rPr>
          <w:rFonts w:ascii="Times New Roman" w:hAnsi="Times New Roman" w:cs="Times New Roman"/>
          <w:sz w:val="28"/>
        </w:rPr>
        <w:t>. В</w:t>
      </w:r>
      <w:r>
        <w:rPr>
          <w:rFonts w:ascii="Times New Roman" w:hAnsi="Times New Roman" w:cs="Times New Roman"/>
          <w:sz w:val="28"/>
        </w:rPr>
        <w:t xml:space="preserve"> течени</w:t>
      </w:r>
      <w:r w:rsidR="003D7329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года до момента исчисления налогов и получения налоговых уведомлений вы можете добровольно заплатить какую</w:t>
      </w:r>
      <w:r w:rsidR="003D732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  <w:r w:rsidR="003D7329">
        <w:rPr>
          <w:rFonts w:ascii="Times New Roman" w:hAnsi="Times New Roman" w:cs="Times New Roman"/>
          <w:sz w:val="28"/>
        </w:rPr>
        <w:t xml:space="preserve"> то сумму на</w:t>
      </w:r>
      <w:r>
        <w:rPr>
          <w:rFonts w:ascii="Times New Roman" w:hAnsi="Times New Roman" w:cs="Times New Roman"/>
          <w:sz w:val="28"/>
        </w:rPr>
        <w:t xml:space="preserve"> счет казначейства. Эта сумма в момент начислений по налог</w:t>
      </w:r>
      <w:r w:rsidR="003D7329">
        <w:rPr>
          <w:rFonts w:ascii="Times New Roman" w:hAnsi="Times New Roman" w:cs="Times New Roman"/>
          <w:sz w:val="28"/>
        </w:rPr>
        <w:t xml:space="preserve">ам </w:t>
      </w:r>
      <w:r>
        <w:rPr>
          <w:rFonts w:ascii="Times New Roman" w:hAnsi="Times New Roman" w:cs="Times New Roman"/>
          <w:sz w:val="28"/>
        </w:rPr>
        <w:t>на имущество, транспорт</w:t>
      </w:r>
      <w:r w:rsidR="00F9544D">
        <w:rPr>
          <w:rFonts w:ascii="Times New Roman" w:hAnsi="Times New Roman" w:cs="Times New Roman"/>
          <w:sz w:val="28"/>
        </w:rPr>
        <w:t xml:space="preserve"> и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зем</w:t>
      </w:r>
      <w:r w:rsidR="003D7329">
        <w:rPr>
          <w:rFonts w:ascii="Times New Roman" w:hAnsi="Times New Roman" w:cs="Times New Roman"/>
          <w:sz w:val="28"/>
        </w:rPr>
        <w:t>лю</w:t>
      </w:r>
      <w:r>
        <w:rPr>
          <w:rFonts w:ascii="Times New Roman" w:hAnsi="Times New Roman" w:cs="Times New Roman"/>
          <w:sz w:val="28"/>
        </w:rPr>
        <w:t xml:space="preserve"> будет зачтена налоговой в счет </w:t>
      </w:r>
      <w:r w:rsidR="003D7329">
        <w:rPr>
          <w:rFonts w:ascii="Times New Roman" w:hAnsi="Times New Roman" w:cs="Times New Roman"/>
          <w:sz w:val="28"/>
        </w:rPr>
        <w:t xml:space="preserve">их </w:t>
      </w:r>
      <w:r>
        <w:rPr>
          <w:rFonts w:ascii="Times New Roman" w:hAnsi="Times New Roman" w:cs="Times New Roman"/>
          <w:sz w:val="28"/>
        </w:rPr>
        <w:t>уплаты.</w:t>
      </w:r>
    </w:p>
    <w:p w:rsidR="00832867" w:rsidRDefault="00832867" w:rsidP="009C2132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ЕНП – это лишь один из способов оплаты налогов, с помощью которого вы можете:</w:t>
      </w:r>
    </w:p>
    <w:p w:rsidR="00832867" w:rsidRDefault="00832867" w:rsidP="0083286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D732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одним платежом погашать несколько налогов;</w:t>
      </w:r>
    </w:p>
    <w:p w:rsidR="00832867" w:rsidRDefault="00832867" w:rsidP="0083286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распределить нагрузку по уплате налогов во времени;</w:t>
      </w:r>
    </w:p>
    <w:p w:rsidR="00832867" w:rsidRDefault="00832867" w:rsidP="0083286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экономить время на заполнение платежных документов.</w:t>
      </w:r>
    </w:p>
    <w:p w:rsidR="009C2132" w:rsidRPr="009C2132" w:rsidRDefault="009C2132" w:rsidP="009C213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C2132">
        <w:rPr>
          <w:rFonts w:ascii="Times New Roman" w:hAnsi="Times New Roman" w:cs="Times New Roman"/>
          <w:sz w:val="28"/>
        </w:rPr>
        <w:t>Кроме того, изменились сроки проведения зачета ЕНП в счет предстоящих платежей.</w:t>
      </w:r>
    </w:p>
    <w:p w:rsidR="009C2132" w:rsidRPr="009C2132" w:rsidRDefault="009C2132" w:rsidP="009C213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C2132">
        <w:rPr>
          <w:rFonts w:ascii="Times New Roman" w:hAnsi="Times New Roman" w:cs="Times New Roman"/>
          <w:sz w:val="28"/>
        </w:rPr>
        <w:t>Так, в случае отсутствия недоимки и задолженности зачет будет производиться в счет предстоящих платежей в течение 10 дней:</w:t>
      </w:r>
    </w:p>
    <w:p w:rsidR="009C2132" w:rsidRPr="009C2132" w:rsidRDefault="009C2132" w:rsidP="009C2132">
      <w:pPr>
        <w:jc w:val="both"/>
        <w:rPr>
          <w:rFonts w:ascii="Times New Roman" w:hAnsi="Times New Roman" w:cs="Times New Roman"/>
          <w:sz w:val="28"/>
        </w:rPr>
      </w:pPr>
      <w:r w:rsidRPr="009C2132">
        <w:rPr>
          <w:rFonts w:ascii="Times New Roman" w:hAnsi="Times New Roman" w:cs="Times New Roman"/>
          <w:sz w:val="28"/>
        </w:rPr>
        <w:t>- со дня направления налогоплательщику налогового уведомления, если единый налоговый платеж был уплачен ранее;</w:t>
      </w:r>
    </w:p>
    <w:p w:rsidR="009C2132" w:rsidRPr="009C2132" w:rsidRDefault="009C2132" w:rsidP="009C2132">
      <w:pPr>
        <w:jc w:val="both"/>
        <w:rPr>
          <w:rFonts w:ascii="Times New Roman" w:hAnsi="Times New Roman" w:cs="Times New Roman"/>
          <w:sz w:val="28"/>
        </w:rPr>
      </w:pPr>
      <w:r w:rsidRPr="009C2132">
        <w:rPr>
          <w:rFonts w:ascii="Times New Roman" w:hAnsi="Times New Roman" w:cs="Times New Roman"/>
          <w:sz w:val="28"/>
        </w:rPr>
        <w:t>- со дня поступления единого налогового платежа в бюджетную систему РФ, если уплата соответствующего платежа была осуществлена после направления налогового уведомления.</w:t>
      </w:r>
    </w:p>
    <w:p w:rsidR="009C2132" w:rsidRPr="009C2132" w:rsidRDefault="00F9544D" w:rsidP="00F9544D">
      <w:pPr>
        <w:ind w:firstLine="708"/>
        <w:rPr>
          <w:rFonts w:ascii="Times New Roman" w:hAnsi="Times New Roman" w:cs="Times New Roman"/>
          <w:sz w:val="28"/>
        </w:rPr>
      </w:pPr>
      <w:r w:rsidRPr="00F9544D">
        <w:rPr>
          <w:rFonts w:ascii="Times New Roman" w:hAnsi="Times New Roman" w:cs="Times New Roman"/>
          <w:sz w:val="28"/>
        </w:rPr>
        <w:t xml:space="preserve">Межрайонная ИФНС России № 1 по городу Севастополю </w:t>
      </w:r>
      <w:r>
        <w:rPr>
          <w:rFonts w:ascii="Times New Roman" w:hAnsi="Times New Roman" w:cs="Times New Roman"/>
          <w:sz w:val="28"/>
        </w:rPr>
        <w:t>напоминает</w:t>
      </w:r>
      <w:r w:rsidRPr="00F9544D">
        <w:rPr>
          <w:rFonts w:ascii="Times New Roman" w:hAnsi="Times New Roman" w:cs="Times New Roman"/>
          <w:sz w:val="28"/>
        </w:rPr>
        <w:t>, что с 1 января 2020 года перечень налогов, в счет исполнения обязанности которых может быть перечислена сумма единого налогового платежа (ЕНП), дополнен налогом на доходы физических лиц в соответствии с пунктом 6 статьи 228 Налогового кодекса.</w:t>
      </w:r>
    </w:p>
    <w:sectPr w:rsidR="009C2132" w:rsidRPr="009C2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32"/>
    <w:rsid w:val="002810F4"/>
    <w:rsid w:val="003D7329"/>
    <w:rsid w:val="005D2292"/>
    <w:rsid w:val="00832867"/>
    <w:rsid w:val="009C2132"/>
    <w:rsid w:val="00C94C5F"/>
    <w:rsid w:val="00F44B11"/>
    <w:rsid w:val="00F9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E9273-C595-4A99-B0A7-945E20FB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1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32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2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Данчук Светлана Алексеевна</dc:creator>
  <cp:keywords/>
  <dc:description/>
  <cp:lastModifiedBy>9202</cp:lastModifiedBy>
  <cp:revision>3</cp:revision>
  <cp:lastPrinted>2020-01-16T07:11:00Z</cp:lastPrinted>
  <dcterms:created xsi:type="dcterms:W3CDTF">2020-09-21T13:58:00Z</dcterms:created>
  <dcterms:modified xsi:type="dcterms:W3CDTF">2020-09-21T14:06:00Z</dcterms:modified>
</cp:coreProperties>
</file>